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48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48"/>
          <w:szCs w:val="48"/>
          <w:shd w:val="clear" w:fill="FFFFFF"/>
        </w:rPr>
        <w:t>承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48"/>
          <w:szCs w:val="48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48"/>
          <w:szCs w:val="48"/>
          <w:shd w:val="clear" w:fill="FFFFFF"/>
        </w:rPr>
        <w:t>诺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48"/>
          <w:szCs w:val="48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48"/>
          <w:szCs w:val="48"/>
          <w:shd w:val="clear" w:fill="FFFFFF"/>
        </w:rPr>
        <w:t>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本公司参加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成华区第七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人民医院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采购项目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现郑重承诺：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1、在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过程中，将严格遵守国家法律法规及贵单位制定的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文件要求，坚决抵制任何形式的窜标、违标行为。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2、所有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应标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文件均为独立编制，未与任何投标单位串通报价，不以不正当手段影响招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采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公正性。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3、我们将积极配合贵单位及监管部门对招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采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过程的监督与检查，确保招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采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活动的公开、公平、公正。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4、本公司所提供的资料均真实、合法、有效，如有造假后果自负。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如有违反上述承诺之行为，我司愿意接受相关法律法规及招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采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文件的处罚，并承担相应的法律责任。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承诺单位（盖章）：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法定代表人签字：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14446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14446"/>
          <w:spacing w:val="0"/>
          <w:sz w:val="28"/>
          <w:szCs w:val="28"/>
          <w:u w:val="none"/>
          <w:shd w:val="clear" w:fill="FFFFFF"/>
        </w:rPr>
        <w:instrText xml:space="preserve"> HYPERLINK "https://js.bidizhaobiao.com/info-578629320.html"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14446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14446"/>
          <w:spacing w:val="0"/>
          <w:sz w:val="28"/>
          <w:szCs w:val="28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联系电话：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项目负责人（被授权人）签字：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联系电话：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86631"/>
    <w:rsid w:val="2051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2025-08-13T01:09:00Z</dcterms:created>
  <dc:creator>Administrator</dc:creator>
  <cp:lastModifiedBy>Administrator</cp:lastModifiedBy>
  <dcterms:modified xsi:type="dcterms:W3CDTF">2025-08-13T06:10:55Z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